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DD" w:rsidRPr="0071159D" w:rsidRDefault="000472DD" w:rsidP="000472DD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CRITERIO 27 </w:t>
      </w:r>
    </w:p>
    <w:p w:rsidR="00C02B8A" w:rsidRPr="003F3712" w:rsidRDefault="00C02B8A" w:rsidP="00C02B8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9.-</w:t>
      </w:r>
      <w:r w:rsidRPr="003F3712">
        <w:rPr>
          <w:rFonts w:ascii="Arial" w:hAnsi="Arial" w:cs="Arial"/>
          <w:color w:val="000000"/>
        </w:rPr>
        <w:t xml:space="preserve"> El </w:t>
      </w:r>
      <w:r w:rsidRPr="00F960F0">
        <w:rPr>
          <w:rFonts w:ascii="Arial" w:hAnsi="Arial" w:cs="Arial"/>
          <w:color w:val="000000"/>
        </w:rPr>
        <w:t>presupuesto de egresos municipal del ejercicio 201</w:t>
      </w:r>
      <w:r>
        <w:rPr>
          <w:rFonts w:ascii="Arial" w:hAnsi="Arial" w:cs="Arial"/>
          <w:color w:val="000000"/>
        </w:rPr>
        <w:t>7</w:t>
      </w:r>
      <w:r w:rsidRPr="00F960F0">
        <w:rPr>
          <w:rFonts w:ascii="Arial" w:hAnsi="Arial" w:cs="Arial"/>
          <w:color w:val="000000"/>
        </w:rPr>
        <w:t xml:space="preserve"> con base en la </w:t>
      </w:r>
      <w:r>
        <w:rPr>
          <w:rFonts w:ascii="Arial" w:hAnsi="Arial" w:cs="Arial"/>
          <w:color w:val="000000"/>
        </w:rPr>
        <w:t>C</w:t>
      </w:r>
      <w:r w:rsidRPr="00F960F0">
        <w:rPr>
          <w:rFonts w:ascii="Arial" w:hAnsi="Arial" w:cs="Arial"/>
          <w:color w:val="000000"/>
        </w:rPr>
        <w:t xml:space="preserve">lasificación por </w:t>
      </w:r>
      <w:r>
        <w:rPr>
          <w:rFonts w:ascii="Arial" w:hAnsi="Arial" w:cs="Arial"/>
          <w:color w:val="000000"/>
        </w:rPr>
        <w:t>T</w:t>
      </w:r>
      <w:r w:rsidRPr="00F960F0">
        <w:rPr>
          <w:rFonts w:ascii="Arial" w:hAnsi="Arial" w:cs="Arial"/>
          <w:color w:val="000000"/>
        </w:rPr>
        <w:t xml:space="preserve">ipo de </w:t>
      </w:r>
      <w:r>
        <w:rPr>
          <w:rFonts w:ascii="Arial" w:hAnsi="Arial" w:cs="Arial"/>
          <w:color w:val="000000"/>
        </w:rPr>
        <w:t>G</w:t>
      </w:r>
      <w:r w:rsidRPr="00F960F0">
        <w:rPr>
          <w:rFonts w:ascii="Arial" w:hAnsi="Arial" w:cs="Arial"/>
          <w:color w:val="000000"/>
        </w:rPr>
        <w:t>asto se</w:t>
      </w:r>
      <w:r w:rsidRPr="003F3712">
        <w:rPr>
          <w:rFonts w:ascii="Arial" w:hAnsi="Arial" w:cs="Arial"/>
          <w:color w:val="000000"/>
        </w:rPr>
        <w:t xml:space="preserve"> distribuye de la siguiente manera:</w:t>
      </w:r>
    </w:p>
    <w:p w:rsidR="00C02B8A" w:rsidRDefault="00C02B8A" w:rsidP="00C02B8A">
      <w:pPr>
        <w:spacing w:after="0" w:line="240" w:lineRule="auto"/>
        <w:rPr>
          <w:rFonts w:ascii="Arial" w:hAnsi="Arial" w:cs="Arial"/>
          <w:b/>
          <w:smallCaps/>
          <w:color w:val="000000"/>
        </w:rPr>
      </w:pPr>
    </w:p>
    <w:p w:rsidR="00C02B8A" w:rsidRPr="003F3712" w:rsidRDefault="00C02B8A" w:rsidP="00C02B8A">
      <w:pPr>
        <w:spacing w:after="0" w:line="240" w:lineRule="auto"/>
        <w:rPr>
          <w:rFonts w:ascii="Arial" w:hAnsi="Arial" w:cs="Arial"/>
          <w:b/>
          <w:smallCaps/>
          <w:color w:val="000000"/>
        </w:rPr>
      </w:pPr>
    </w:p>
    <w:tbl>
      <w:tblPr>
        <w:tblW w:w="87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5316"/>
        <w:gridCol w:w="3128"/>
      </w:tblGrid>
      <w:tr w:rsidR="00C02B8A" w:rsidRPr="0018742C" w:rsidTr="00697A5B">
        <w:trPr>
          <w:trHeight w:val="261"/>
        </w:trPr>
        <w:tc>
          <w:tcPr>
            <w:tcW w:w="5623" w:type="dxa"/>
            <w:gridSpan w:val="2"/>
            <w:shd w:val="clear" w:color="000000" w:fill="BFBFBF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CTG</w:t>
            </w:r>
          </w:p>
        </w:tc>
        <w:tc>
          <w:tcPr>
            <w:tcW w:w="3128" w:type="dxa"/>
            <w:shd w:val="clear" w:color="000000" w:fill="BFBFBF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Presupuesto Aprobado </w:t>
            </w:r>
          </w:p>
        </w:tc>
      </w:tr>
      <w:tr w:rsidR="00C02B8A" w:rsidRPr="0018742C" w:rsidTr="00697A5B">
        <w:trPr>
          <w:trHeight w:val="261"/>
        </w:trPr>
        <w:tc>
          <w:tcPr>
            <w:tcW w:w="307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16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1,348,054,814.97 </w:t>
            </w:r>
          </w:p>
        </w:tc>
      </w:tr>
      <w:tr w:rsidR="00C02B8A" w:rsidRPr="0018742C" w:rsidTr="00697A5B">
        <w:trPr>
          <w:trHeight w:val="261"/>
        </w:trPr>
        <w:tc>
          <w:tcPr>
            <w:tcW w:w="307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316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Capital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156,590,749.03 </w:t>
            </w:r>
          </w:p>
        </w:tc>
      </w:tr>
      <w:tr w:rsidR="00C02B8A" w:rsidRPr="0018742C" w:rsidTr="00697A5B">
        <w:trPr>
          <w:trHeight w:val="261"/>
        </w:trPr>
        <w:tc>
          <w:tcPr>
            <w:tcW w:w="307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316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Amortización de la Deuda y Disminución de Pasivos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30,000,000.00 </w:t>
            </w:r>
          </w:p>
        </w:tc>
      </w:tr>
      <w:tr w:rsidR="00C02B8A" w:rsidRPr="0018742C" w:rsidTr="00697A5B">
        <w:trPr>
          <w:trHeight w:val="261"/>
        </w:trPr>
        <w:tc>
          <w:tcPr>
            <w:tcW w:w="307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316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02B8A" w:rsidRPr="0018742C" w:rsidTr="00697A5B">
        <w:trPr>
          <w:trHeight w:val="261"/>
        </w:trPr>
        <w:tc>
          <w:tcPr>
            <w:tcW w:w="307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316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3128" w:type="dxa"/>
            <w:shd w:val="clear" w:color="auto" w:fill="auto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C02B8A" w:rsidRPr="0018742C" w:rsidTr="00697A5B">
        <w:trPr>
          <w:trHeight w:val="261"/>
        </w:trPr>
        <w:tc>
          <w:tcPr>
            <w:tcW w:w="5623" w:type="dxa"/>
            <w:gridSpan w:val="2"/>
            <w:shd w:val="clear" w:color="000000" w:fill="BFBFBF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128" w:type="dxa"/>
            <w:shd w:val="clear" w:color="000000" w:fill="BFBFBF"/>
            <w:vAlign w:val="center"/>
            <w:hideMark/>
          </w:tcPr>
          <w:p w:rsidR="00C02B8A" w:rsidRPr="0018742C" w:rsidRDefault="00C02B8A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874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                 1,534,645,564.00 </w:t>
            </w:r>
          </w:p>
        </w:tc>
      </w:tr>
    </w:tbl>
    <w:p w:rsidR="00C02B8A" w:rsidRPr="00836249" w:rsidRDefault="00C02B8A" w:rsidP="00C02B8A">
      <w:pPr>
        <w:spacing w:after="0" w:line="240" w:lineRule="auto"/>
        <w:jc w:val="both"/>
        <w:rPr>
          <w:rFonts w:ascii="Arial" w:hAnsi="Arial" w:cs="Arial"/>
        </w:rPr>
      </w:pPr>
    </w:p>
    <w:p w:rsidR="000472DD" w:rsidRDefault="000472DD" w:rsidP="000472DD">
      <w:pPr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0472DD" w:rsidSect="00C61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4B"/>
    <w:rsid w:val="00021DB3"/>
    <w:rsid w:val="000472DD"/>
    <w:rsid w:val="009123D1"/>
    <w:rsid w:val="00C02B8A"/>
    <w:rsid w:val="00C40A2C"/>
    <w:rsid w:val="00C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pmt</cp:lastModifiedBy>
  <cp:revision>2</cp:revision>
  <dcterms:created xsi:type="dcterms:W3CDTF">2017-04-26T17:24:00Z</dcterms:created>
  <dcterms:modified xsi:type="dcterms:W3CDTF">2017-04-26T17:24:00Z</dcterms:modified>
</cp:coreProperties>
</file>